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B6" w:rsidRPr="00B637B6" w:rsidRDefault="00B637B6" w:rsidP="00B637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-833120</wp:posOffset>
                </wp:positionV>
                <wp:extent cx="3772860" cy="82740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86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BCD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4BCD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към Условия за изпълнение</w:t>
                            </w:r>
                          </w:p>
                          <w:p w:rsidR="00C54BCD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процедура № BG06RDNP001-16.001</w:t>
                            </w:r>
                          </w:p>
                          <w:p w:rsidR="00B637B6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637B6" w:rsidRPr="00846F37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5.6pt;margin-top:-65.6pt;width:297.1pt;height:6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5X7gQ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" stroked="f">
                <v:textbox>
                  <w:txbxContent>
                    <w:p w:rsidR="00C54BCD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C54BCD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към Условия за изпълнение</w:t>
                      </w:r>
                    </w:p>
                    <w:p w:rsidR="00C54BCD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процедура № BG06RDNP001-16.001</w:t>
                      </w:r>
                    </w:p>
                    <w:p w:rsidR="00B637B6" w:rsidRDefault="00B637B6" w:rsidP="00B637B6">
                      <w:pPr>
                        <w:rPr>
                          <w:b/>
                          <w:bCs/>
                        </w:rPr>
                      </w:pPr>
                      <w:bookmarkStart w:id="1" w:name="_GoBack"/>
                      <w:bookmarkEnd w:id="1"/>
                    </w:p>
                    <w:p w:rsidR="00B637B6" w:rsidRPr="00846F37" w:rsidRDefault="00B637B6" w:rsidP="00B637B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37B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Долуподписаният/ата/ите: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Упълномощавам/е: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1.1.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...............................................................................................................................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(име, презиме, фамилия)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 във връзка с отчитането на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 от мое/наше име и за моя/наша сметка.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На лицето/ лицата по т. 1 следва да бъде създаден/и профил/и за достъп със следната информация: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Три имена:...........................................................................................................;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2.2.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Три имена:............................................................................................................;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……………………………………………………….…..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Заявявам, че: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Всички действия, извършени през профила/профилите за достъп в системата с посочения/ите по т. 2 , следва да се считат за правно валидно волеизявление на бенефициента.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При промяна на заявените обстоятелства ще уведомя незабавно в писмен вид УО.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Заявител 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(подпис и печат)</w:t>
      </w:r>
    </w:p>
    <w:p w:rsidR="00B637B6" w:rsidRPr="00B637B6" w:rsidRDefault="00B637B6" w:rsidP="00B637B6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392E1C" w:rsidRDefault="00B637B6" w:rsidP="00B637B6">
      <w:pPr>
        <w:tabs>
          <w:tab w:val="left" w:pos="1252"/>
        </w:tabs>
        <w:spacing w:after="0" w:line="240" w:lineRule="auto"/>
        <w:jc w:val="both"/>
        <w:rPr>
          <w:rFonts w:ascii="Times New Roman" w:eastAsia="Times New Roman" w:hAnsi="Times New Roman"/>
          <w:lang w:eastAsia="bg-BG"/>
        </w:rPr>
      </w:pPr>
      <w:r w:rsidRPr="00B637B6">
        <w:rPr>
          <w:rFonts w:ascii="Times New Roman" w:eastAsia="Times New Roman" w:hAnsi="Times New Roman"/>
          <w:lang w:eastAsia="bg-BG"/>
        </w:rPr>
        <w:t xml:space="preserve">Заявлението се попълва </w:t>
      </w:r>
      <w:r w:rsidR="00392E1C">
        <w:rPr>
          <w:rFonts w:ascii="Times New Roman" w:eastAsia="Times New Roman" w:hAnsi="Times New Roman"/>
          <w:lang w:eastAsia="bg-BG"/>
        </w:rPr>
        <w:t>от представляващия оперативната група</w:t>
      </w:r>
      <w:r w:rsidRPr="00B637B6">
        <w:rPr>
          <w:rFonts w:ascii="Times New Roman" w:eastAsia="Times New Roman" w:hAnsi="Times New Roman"/>
          <w:lang w:eastAsia="bg-BG"/>
        </w:rPr>
        <w:t>.</w:t>
      </w:r>
    </w:p>
    <w:p w:rsidR="00051F1B" w:rsidRDefault="00051F1B"/>
    <w:sectPr w:rsidR="00051F1B" w:rsidSect="002C2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991" w:bottom="567" w:left="993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8E5" w:rsidRDefault="002E08E5">
      <w:pPr>
        <w:spacing w:after="0" w:line="240" w:lineRule="auto"/>
      </w:pPr>
      <w:r>
        <w:separator/>
      </w:r>
    </w:p>
  </w:endnote>
  <w:endnote w:type="continuationSeparator" w:id="0">
    <w:p w:rsidR="002E08E5" w:rsidRDefault="002E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2E08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B637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4BCD">
      <w:rPr>
        <w:noProof/>
      </w:rPr>
      <w:t>1</w:t>
    </w:r>
    <w:r>
      <w:rPr>
        <w:noProof/>
      </w:rPr>
      <w:fldChar w:fldCharType="end"/>
    </w:r>
  </w:p>
  <w:p w:rsidR="00BB51FE" w:rsidRDefault="002E08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2E08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8E5" w:rsidRDefault="002E08E5">
      <w:pPr>
        <w:spacing w:after="0" w:line="240" w:lineRule="auto"/>
      </w:pPr>
      <w:r>
        <w:separator/>
      </w:r>
    </w:p>
  </w:footnote>
  <w:footnote w:type="continuationSeparator" w:id="0">
    <w:p w:rsidR="002E08E5" w:rsidRDefault="002E0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2E08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2E08E5" w:rsidP="00636C44">
    <w:pPr>
      <w:pStyle w:val="Header"/>
      <w:ind w:left="-426"/>
      <w:rPr>
        <w:sz w:val="2"/>
        <w:szCs w:val="2"/>
        <w:lang w:val="ru-RU"/>
      </w:rPr>
    </w:pPr>
  </w:p>
  <w:p w:rsidR="00E333FB" w:rsidRDefault="00B637B6" w:rsidP="00E333FB">
    <w:pPr>
      <w:pStyle w:val="Header"/>
    </w:pPr>
    <w:r>
      <w:rPr>
        <w:noProof/>
        <w:lang w:val="bg-BG" w:eastAsia="bg-BG"/>
      </w:rPr>
      <w:drawing>
        <wp:inline distT="0" distB="0" distL="0" distR="0">
          <wp:extent cx="791210" cy="691515"/>
          <wp:effectExtent l="0" t="0" r="889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>
      <w:rPr>
        <w:noProof/>
        <w:sz w:val="20"/>
        <w:szCs w:val="20"/>
        <w:lang w:val="bg-BG" w:eastAsia="bg-BG"/>
      </w:rPr>
      <w:drawing>
        <wp:inline distT="0" distB="0" distL="0" distR="0">
          <wp:extent cx="1321435" cy="745490"/>
          <wp:effectExtent l="0" t="0" r="0" b="0"/>
          <wp:docPr id="2" name="Picture 2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bg-BG" w:eastAsia="bg-BG"/>
      </w:rPr>
      <w:drawing>
        <wp:inline distT="0" distB="0" distL="0" distR="0">
          <wp:extent cx="1574800" cy="836930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836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B51FE" w:rsidRDefault="00B637B6">
    <w:pPr>
      <w:pStyle w:val="Header"/>
    </w:pPr>
    <w:r>
      <w:tab/>
    </w:r>
    <w:r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2E08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91"/>
    <w:rsid w:val="00051F1B"/>
    <w:rsid w:val="002E08E5"/>
    <w:rsid w:val="00354CD4"/>
    <w:rsid w:val="00392E1C"/>
    <w:rsid w:val="004531BC"/>
    <w:rsid w:val="00522945"/>
    <w:rsid w:val="005B7AB7"/>
    <w:rsid w:val="00771D65"/>
    <w:rsid w:val="007C0696"/>
    <w:rsid w:val="008421CF"/>
    <w:rsid w:val="00B637B6"/>
    <w:rsid w:val="00C54BCD"/>
    <w:rsid w:val="00C97E2E"/>
    <w:rsid w:val="00CD4B91"/>
    <w:rsid w:val="00CF35CB"/>
    <w:rsid w:val="00F3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C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C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Milen M. Krastev</cp:lastModifiedBy>
  <cp:revision>5</cp:revision>
  <dcterms:created xsi:type="dcterms:W3CDTF">2018-05-31T12:38:00Z</dcterms:created>
  <dcterms:modified xsi:type="dcterms:W3CDTF">2019-05-13T08:16:00Z</dcterms:modified>
</cp:coreProperties>
</file>